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4D" w:rsidRDefault="009C3BF2">
      <w:r>
        <w:rPr>
          <w:rFonts w:hint="eastAsia"/>
        </w:rPr>
        <w:t>能源与动力</w:t>
      </w:r>
      <w:r>
        <w:t>学院社会实践团队评分标准：</w:t>
      </w:r>
    </w:p>
    <w:tbl>
      <w:tblPr>
        <w:tblW w:w="1402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85"/>
        <w:gridCol w:w="2278"/>
        <w:gridCol w:w="6542"/>
        <w:gridCol w:w="3119"/>
      </w:tblGrid>
      <w:tr w:rsidR="009C3BF2" w:rsidRPr="009C3BF2" w:rsidTr="009C3BF2">
        <w:trPr>
          <w:trHeight w:val="362"/>
        </w:trPr>
        <w:tc>
          <w:tcPr>
            <w:tcW w:w="20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BF5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rPr>
                <w:b/>
                <w:bCs/>
              </w:rPr>
              <w:t>评分构成</w:t>
            </w:r>
          </w:p>
        </w:tc>
        <w:tc>
          <w:tcPr>
            <w:tcW w:w="22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BF5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rPr>
                <w:b/>
                <w:bCs/>
              </w:rPr>
              <w:t>评分项目</w:t>
            </w:r>
          </w:p>
        </w:tc>
        <w:tc>
          <w:tcPr>
            <w:tcW w:w="65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BF5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rPr>
                <w:b/>
                <w:bCs/>
              </w:rPr>
              <w:t>评分标准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BF5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rPr>
                <w:b/>
                <w:bCs/>
              </w:rPr>
              <w:t>备注</w:t>
            </w:r>
          </w:p>
        </w:tc>
      </w:tr>
      <w:tr w:rsidR="009C3BF2" w:rsidRPr="009C3BF2" w:rsidTr="009C3BF2">
        <w:trPr>
          <w:trHeight w:val="248"/>
        </w:trPr>
        <w:tc>
          <w:tcPr>
            <w:tcW w:w="2085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基础分</w:t>
            </w:r>
          </w:p>
        </w:tc>
        <w:tc>
          <w:tcPr>
            <w:tcW w:w="22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实践选题</w:t>
            </w:r>
          </w:p>
        </w:tc>
        <w:tc>
          <w:tcPr>
            <w:tcW w:w="65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主题积极向上,体现青年正能量</w:t>
            </w:r>
          </w:p>
        </w:tc>
        <w:tc>
          <w:tcPr>
            <w:tcW w:w="3119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1.基础分将根据各项评分标准的完成程度给分；</w:t>
            </w:r>
          </w:p>
          <w:p w:rsidR="009C3BF2" w:rsidRPr="009C3BF2" w:rsidRDefault="009C3BF2" w:rsidP="009C3BF2">
            <w:pPr>
              <w:spacing w:line="240" w:lineRule="exact"/>
            </w:pPr>
            <w:r w:rsidRPr="009C3BF2">
              <w:t>2.基础分对应的材料缺少两项直接认定为实践不合格；</w:t>
            </w:r>
          </w:p>
          <w:p w:rsidR="009C3BF2" w:rsidRPr="009C3BF2" w:rsidRDefault="009C3BF2" w:rsidP="009C3BF2">
            <w:pPr>
              <w:spacing w:line="240" w:lineRule="exact"/>
            </w:pPr>
            <w:r w:rsidRPr="009C3BF2">
              <w:t>3.“青年南航”属于省市级融媒体平台，“南航能动家园”属于有影响力的自媒体平台。</w:t>
            </w:r>
          </w:p>
        </w:tc>
      </w:tr>
      <w:tr w:rsidR="009C3BF2" w:rsidRPr="009C3BF2" w:rsidTr="009C3BF2">
        <w:trPr>
          <w:trHeight w:val="59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  <w:tc>
          <w:tcPr>
            <w:tcW w:w="2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实践日志</w:t>
            </w:r>
          </w:p>
        </w:tc>
        <w:tc>
          <w:tcPr>
            <w:tcW w:w="6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(1)体现7天及以上的活动参与时间;</w:t>
            </w:r>
          </w:p>
          <w:p w:rsidR="009C3BF2" w:rsidRPr="009C3BF2" w:rsidRDefault="009C3BF2" w:rsidP="009C3BF2">
            <w:pPr>
              <w:spacing w:line="240" w:lineRule="exact"/>
            </w:pPr>
            <w:r w:rsidRPr="009C3BF2">
              <w:t>(2)实践行程安排是否合理,是否能够运用多媒体设备进行记录:</w:t>
            </w:r>
          </w:p>
          <w:p w:rsidR="009C3BF2" w:rsidRPr="009C3BF2" w:rsidRDefault="009C3BF2" w:rsidP="009C3BF2">
            <w:pPr>
              <w:spacing w:line="240" w:lineRule="exact"/>
            </w:pPr>
            <w:r w:rsidRPr="009C3BF2">
              <w:t>(3)在实践中有所感悟、体会,并提出较合理的看法或观点。</w:t>
            </w:r>
          </w:p>
        </w:tc>
        <w:tc>
          <w:tcPr>
            <w:tcW w:w="3119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</w:tr>
      <w:tr w:rsidR="009C3BF2" w:rsidRPr="009C3BF2" w:rsidTr="009C3BF2">
        <w:trPr>
          <w:trHeight w:val="422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  <w:tc>
          <w:tcPr>
            <w:tcW w:w="2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媒体报道</w:t>
            </w:r>
          </w:p>
        </w:tc>
        <w:tc>
          <w:tcPr>
            <w:tcW w:w="6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得到国家主流媒体、国家级融媒平台、省市级主流媒体、省市级融媒平台、有影响力的自媒体平台的报道。</w:t>
            </w:r>
          </w:p>
        </w:tc>
        <w:tc>
          <w:tcPr>
            <w:tcW w:w="3119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</w:tr>
      <w:tr w:rsidR="009C3BF2" w:rsidRPr="009C3BF2" w:rsidTr="009C3BF2">
        <w:trPr>
          <w:trHeight w:val="2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  <w:tc>
          <w:tcPr>
            <w:tcW w:w="2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实践照片</w:t>
            </w:r>
          </w:p>
        </w:tc>
        <w:tc>
          <w:tcPr>
            <w:tcW w:w="6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图片精美,有合照,能够较好的展示实践主题</w:t>
            </w:r>
          </w:p>
        </w:tc>
        <w:tc>
          <w:tcPr>
            <w:tcW w:w="3119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</w:tr>
      <w:tr w:rsidR="009C3BF2" w:rsidRPr="009C3BF2" w:rsidTr="009C3BF2">
        <w:trPr>
          <w:trHeight w:val="2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  <w:tc>
          <w:tcPr>
            <w:tcW w:w="2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实践证明</w:t>
            </w:r>
          </w:p>
        </w:tc>
        <w:tc>
          <w:tcPr>
            <w:tcW w:w="6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有实践所在地盖章的证明</w:t>
            </w:r>
          </w:p>
        </w:tc>
        <w:tc>
          <w:tcPr>
            <w:tcW w:w="3119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</w:tr>
      <w:tr w:rsidR="009C3BF2" w:rsidRPr="009C3BF2" w:rsidTr="009C3BF2">
        <w:trPr>
          <w:trHeight w:val="59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  <w:tc>
          <w:tcPr>
            <w:tcW w:w="2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实践报告</w:t>
            </w:r>
          </w:p>
        </w:tc>
        <w:tc>
          <w:tcPr>
            <w:tcW w:w="6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(1)字数为1000-2000;</w:t>
            </w:r>
          </w:p>
          <w:p w:rsidR="009C3BF2" w:rsidRPr="009C3BF2" w:rsidRDefault="009C3BF2" w:rsidP="009C3BF2">
            <w:pPr>
              <w:spacing w:line="240" w:lineRule="exact"/>
            </w:pPr>
            <w:r w:rsidRPr="009C3BF2">
              <w:t>(2)文章格式标准,符合规范;</w:t>
            </w:r>
          </w:p>
          <w:p w:rsidR="009C3BF2" w:rsidRPr="009C3BF2" w:rsidRDefault="009C3BF2" w:rsidP="009C3BF2">
            <w:pPr>
              <w:spacing w:line="240" w:lineRule="exact"/>
            </w:pPr>
            <w:r w:rsidRPr="009C3BF2">
              <w:t>(3)实践总结完整,注重现实意义,有自己的思考感悟,具有一定启发性。</w:t>
            </w:r>
          </w:p>
        </w:tc>
        <w:tc>
          <w:tcPr>
            <w:tcW w:w="3119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</w:tr>
      <w:tr w:rsidR="009C3BF2" w:rsidRPr="009C3BF2" w:rsidTr="009C3BF2">
        <w:trPr>
          <w:trHeight w:val="422"/>
        </w:trPr>
        <w:tc>
          <w:tcPr>
            <w:tcW w:w="20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加分项</w:t>
            </w:r>
          </w:p>
        </w:tc>
        <w:tc>
          <w:tcPr>
            <w:tcW w:w="2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个人表彰</w:t>
            </w:r>
          </w:p>
        </w:tc>
        <w:tc>
          <w:tcPr>
            <w:tcW w:w="6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获校级社会实践标兵团长、优秀宣传员、个人成就奖、优秀调研报告、优秀DV、优秀图片、日记、通讯稿、实践先锋等荣誉表彰。</w:t>
            </w:r>
          </w:p>
        </w:tc>
        <w:tc>
          <w:tcPr>
            <w:tcW w:w="311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1.加分项对于团队的队长有额外加分；</w:t>
            </w:r>
          </w:p>
          <w:p w:rsidR="009C3BF2" w:rsidRPr="009C3BF2" w:rsidRDefault="009C3BF2" w:rsidP="009C3BF2">
            <w:pPr>
              <w:spacing w:line="240" w:lineRule="exact"/>
            </w:pPr>
            <w:r w:rsidRPr="009C3BF2">
              <w:t>2.加分项中的个人表彰实行“谁申报谁加分”；</w:t>
            </w:r>
          </w:p>
          <w:p w:rsidR="009C3BF2" w:rsidRPr="009C3BF2" w:rsidRDefault="009C3BF2" w:rsidP="009C3BF2">
            <w:pPr>
              <w:spacing w:line="240" w:lineRule="exact"/>
            </w:pPr>
            <w:r w:rsidRPr="009C3BF2">
              <w:t>3.加分项中团队表彰和个人表彰可以累加，但团队表彰和个人表彰各自的奖项不累计，取最高加分项。</w:t>
            </w:r>
          </w:p>
        </w:tc>
      </w:tr>
      <w:tr w:rsidR="009C3BF2" w:rsidRPr="009C3BF2" w:rsidTr="009C3BF2">
        <w:trPr>
          <w:trHeight w:val="29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  <w:tc>
          <w:tcPr>
            <w:tcW w:w="2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团队表彰</w:t>
            </w:r>
          </w:p>
        </w:tc>
        <w:tc>
          <w:tcPr>
            <w:tcW w:w="6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获省级以上(含省级)社会实践优秀团队、明星团队、优秀团队的荣誉表彰。</w:t>
            </w:r>
          </w:p>
        </w:tc>
        <w:tc>
          <w:tcPr>
            <w:tcW w:w="311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</w:tr>
      <w:tr w:rsidR="009C3BF2" w:rsidRPr="009C3BF2" w:rsidTr="009C3BF2">
        <w:trPr>
          <w:trHeight w:val="422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  <w:tc>
          <w:tcPr>
            <w:tcW w:w="2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多次实践</w:t>
            </w:r>
          </w:p>
        </w:tc>
        <w:tc>
          <w:tcPr>
            <w:tcW w:w="6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同时参加两个及以上实践 (团队实践或个人实践均可)，取得分高的一项,在此基础上再加分。</w:t>
            </w:r>
          </w:p>
        </w:tc>
        <w:tc>
          <w:tcPr>
            <w:tcW w:w="311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</w:tr>
      <w:tr w:rsidR="009C3BF2" w:rsidRPr="009C3BF2" w:rsidTr="009C3BF2">
        <w:trPr>
          <w:trHeight w:val="497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  <w:tc>
          <w:tcPr>
            <w:tcW w:w="2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寒假实践</w:t>
            </w:r>
          </w:p>
        </w:tc>
        <w:tc>
          <w:tcPr>
            <w:tcW w:w="6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根据所参加的寒假实践得分,进行高低排序赋分。</w:t>
            </w:r>
          </w:p>
        </w:tc>
        <w:tc>
          <w:tcPr>
            <w:tcW w:w="311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</w:tr>
      <w:tr w:rsidR="009C3BF2" w:rsidRPr="009C3BF2" w:rsidTr="009C3BF2">
        <w:trPr>
          <w:trHeight w:val="248"/>
        </w:trPr>
        <w:tc>
          <w:tcPr>
            <w:tcW w:w="2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减分项</w:t>
            </w:r>
          </w:p>
        </w:tc>
        <w:tc>
          <w:tcPr>
            <w:tcW w:w="2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个人实践总结</w:t>
            </w:r>
          </w:p>
        </w:tc>
        <w:tc>
          <w:tcPr>
            <w:tcW w:w="6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未按时提交以及最终未提交均会导致减分。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</w:tr>
    </w:tbl>
    <w:p w:rsidR="009C3BF2" w:rsidRDefault="009C3BF2"/>
    <w:p w:rsidR="009C3BF2" w:rsidRDefault="009C3BF2"/>
    <w:p w:rsidR="009C3BF2" w:rsidRDefault="009C3BF2">
      <w:r>
        <w:rPr>
          <w:rFonts w:hint="eastAsia"/>
        </w:rPr>
        <w:lastRenderedPageBreak/>
        <w:t>能源与动力</w:t>
      </w:r>
      <w:r>
        <w:t>学院社会实践</w:t>
      </w:r>
      <w:r>
        <w:rPr>
          <w:rFonts w:hint="eastAsia"/>
        </w:rPr>
        <w:t>个人</w:t>
      </w:r>
      <w:r>
        <w:t>评分标准</w:t>
      </w:r>
      <w:r>
        <w:rPr>
          <w:rFonts w:hint="eastAsia"/>
        </w:rPr>
        <w:t>：</w:t>
      </w:r>
    </w:p>
    <w:tbl>
      <w:tblPr>
        <w:tblW w:w="137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42"/>
        <w:gridCol w:w="2122"/>
        <w:gridCol w:w="6841"/>
        <w:gridCol w:w="2835"/>
      </w:tblGrid>
      <w:tr w:rsidR="009C3BF2" w:rsidRPr="009C3BF2" w:rsidTr="009C3BF2">
        <w:trPr>
          <w:trHeight w:val="617"/>
        </w:trPr>
        <w:tc>
          <w:tcPr>
            <w:tcW w:w="19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BF5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rPr>
                <w:b/>
                <w:bCs/>
              </w:rPr>
              <w:t>评分构成</w:t>
            </w:r>
          </w:p>
        </w:tc>
        <w:tc>
          <w:tcPr>
            <w:tcW w:w="21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BF5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rPr>
                <w:b/>
                <w:bCs/>
              </w:rPr>
              <w:t>评分项目</w:t>
            </w:r>
          </w:p>
        </w:tc>
        <w:tc>
          <w:tcPr>
            <w:tcW w:w="68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BF5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rPr>
                <w:b/>
                <w:bCs/>
              </w:rPr>
              <w:t>评分标准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BF5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rPr>
                <w:b/>
                <w:bCs/>
              </w:rPr>
              <w:t>备注</w:t>
            </w:r>
          </w:p>
        </w:tc>
      </w:tr>
      <w:tr w:rsidR="009C3BF2" w:rsidRPr="009C3BF2" w:rsidTr="009C3BF2">
        <w:trPr>
          <w:trHeight w:val="199"/>
        </w:trPr>
        <w:tc>
          <w:tcPr>
            <w:tcW w:w="1942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基础分</w:t>
            </w:r>
          </w:p>
        </w:tc>
        <w:tc>
          <w:tcPr>
            <w:tcW w:w="212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实践选题</w:t>
            </w:r>
          </w:p>
        </w:tc>
        <w:tc>
          <w:tcPr>
            <w:tcW w:w="684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主题积极向上,体现青年正能量</w:t>
            </w:r>
          </w:p>
        </w:tc>
        <w:tc>
          <w:tcPr>
            <w:tcW w:w="2835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1.基础分将根据各项评分标准的完成程度给分；</w:t>
            </w:r>
          </w:p>
          <w:p w:rsidR="009C3BF2" w:rsidRPr="009C3BF2" w:rsidRDefault="009C3BF2" w:rsidP="009C3BF2">
            <w:pPr>
              <w:spacing w:line="240" w:lineRule="exact"/>
            </w:pPr>
            <w:r w:rsidRPr="009C3BF2">
              <w:t>2.基础分对应的材料缺少两项直接认定为实践不合格。</w:t>
            </w:r>
          </w:p>
        </w:tc>
      </w:tr>
      <w:tr w:rsidR="009C3BF2" w:rsidRPr="009C3BF2" w:rsidTr="009C3BF2">
        <w:trPr>
          <w:trHeight w:val="730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  <w:tc>
          <w:tcPr>
            <w:tcW w:w="21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实践日志</w:t>
            </w:r>
            <w:bookmarkStart w:id="0" w:name="_GoBack"/>
            <w:bookmarkEnd w:id="0"/>
          </w:p>
        </w:tc>
        <w:tc>
          <w:tcPr>
            <w:tcW w:w="6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(1)体现7天及以上的活动参与时间;</w:t>
            </w:r>
          </w:p>
          <w:p w:rsidR="009C3BF2" w:rsidRPr="009C3BF2" w:rsidRDefault="009C3BF2" w:rsidP="009C3BF2">
            <w:pPr>
              <w:spacing w:line="240" w:lineRule="exact"/>
            </w:pPr>
            <w:r w:rsidRPr="009C3BF2">
              <w:t>(2)实践行程安排是否合理,是否能够运用多媒体设备进行记录:</w:t>
            </w:r>
          </w:p>
          <w:p w:rsidR="009C3BF2" w:rsidRPr="009C3BF2" w:rsidRDefault="009C3BF2" w:rsidP="009C3BF2">
            <w:pPr>
              <w:spacing w:line="240" w:lineRule="exact"/>
            </w:pPr>
            <w:r w:rsidRPr="009C3BF2">
              <w:t>(3)在实践中有所感悟、体会,并提出较合理的看法或观点。</w:t>
            </w:r>
          </w:p>
        </w:tc>
        <w:tc>
          <w:tcPr>
            <w:tcW w:w="2835" w:type="dxa"/>
            <w:vMerge/>
            <w:tcBorders>
              <w:left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</w:tr>
      <w:tr w:rsidR="009C3BF2" w:rsidRPr="009C3BF2" w:rsidTr="009C3BF2">
        <w:trPr>
          <w:trHeight w:val="223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  <w:tc>
          <w:tcPr>
            <w:tcW w:w="21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实践照片</w:t>
            </w:r>
          </w:p>
        </w:tc>
        <w:tc>
          <w:tcPr>
            <w:tcW w:w="6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图片精美,有合照,能够较好的展示实践主题</w:t>
            </w:r>
          </w:p>
        </w:tc>
        <w:tc>
          <w:tcPr>
            <w:tcW w:w="2835" w:type="dxa"/>
            <w:vMerge/>
            <w:tcBorders>
              <w:left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</w:tr>
      <w:tr w:rsidR="009C3BF2" w:rsidRPr="009C3BF2" w:rsidTr="009C3BF2">
        <w:trPr>
          <w:trHeight w:val="189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  <w:tc>
          <w:tcPr>
            <w:tcW w:w="21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实践证明</w:t>
            </w:r>
          </w:p>
        </w:tc>
        <w:tc>
          <w:tcPr>
            <w:tcW w:w="6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有实践所在地盖章的证明</w:t>
            </w:r>
          </w:p>
        </w:tc>
        <w:tc>
          <w:tcPr>
            <w:tcW w:w="2835" w:type="dxa"/>
            <w:vMerge/>
            <w:tcBorders>
              <w:left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</w:tr>
      <w:tr w:rsidR="009C3BF2" w:rsidRPr="009C3BF2" w:rsidTr="009C3BF2">
        <w:trPr>
          <w:trHeight w:val="580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  <w:tc>
          <w:tcPr>
            <w:tcW w:w="21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实践报告</w:t>
            </w:r>
          </w:p>
        </w:tc>
        <w:tc>
          <w:tcPr>
            <w:tcW w:w="6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(1)字数为800-1000;</w:t>
            </w:r>
          </w:p>
          <w:p w:rsidR="009C3BF2" w:rsidRPr="009C3BF2" w:rsidRDefault="009C3BF2" w:rsidP="009C3BF2">
            <w:pPr>
              <w:spacing w:line="240" w:lineRule="exact"/>
            </w:pPr>
            <w:r w:rsidRPr="009C3BF2">
              <w:t>(2)文章格式标准,符合规范;</w:t>
            </w:r>
          </w:p>
          <w:p w:rsidR="009C3BF2" w:rsidRPr="009C3BF2" w:rsidRDefault="009C3BF2" w:rsidP="009C3BF2">
            <w:pPr>
              <w:spacing w:line="240" w:lineRule="exact"/>
            </w:pPr>
            <w:r w:rsidRPr="009C3BF2">
              <w:t>(3)实践总结完整,注重现实意义,有自己的思考感悟,具有一定启发性。</w:t>
            </w:r>
          </w:p>
        </w:tc>
        <w:tc>
          <w:tcPr>
            <w:tcW w:w="2835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</w:tr>
      <w:tr w:rsidR="009C3BF2" w:rsidRPr="009C3BF2" w:rsidTr="009C3BF2">
        <w:trPr>
          <w:trHeight w:val="466"/>
        </w:trPr>
        <w:tc>
          <w:tcPr>
            <w:tcW w:w="194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加分项</w:t>
            </w:r>
          </w:p>
        </w:tc>
        <w:tc>
          <w:tcPr>
            <w:tcW w:w="21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个人表彰</w:t>
            </w:r>
          </w:p>
        </w:tc>
        <w:tc>
          <w:tcPr>
            <w:tcW w:w="6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获校级社会实践优秀宣传员、个人成就奖、优秀调研报告、优秀DV、优秀图片、日记、通讯稿、实践先锋等荣誉表彰。</w:t>
            </w:r>
          </w:p>
        </w:tc>
        <w:tc>
          <w:tcPr>
            <w:tcW w:w="283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1.个人表彰奖项不累计，取最高加分项；</w:t>
            </w:r>
          </w:p>
          <w:p w:rsidR="009C3BF2" w:rsidRPr="009C3BF2" w:rsidRDefault="009C3BF2" w:rsidP="009C3BF2">
            <w:pPr>
              <w:spacing w:line="240" w:lineRule="exact"/>
            </w:pPr>
            <w:r w:rsidRPr="009C3BF2">
              <w:t>2.“青年南航”属于省市级融媒体平台，“南航能动家园”属于有影响力的自媒体平台。</w:t>
            </w:r>
          </w:p>
        </w:tc>
      </w:tr>
      <w:tr w:rsidR="009C3BF2" w:rsidRPr="009C3BF2" w:rsidTr="009C3BF2">
        <w:trPr>
          <w:trHeight w:val="23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  <w:tc>
          <w:tcPr>
            <w:tcW w:w="21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媒体报道</w:t>
            </w:r>
          </w:p>
        </w:tc>
        <w:tc>
          <w:tcPr>
            <w:tcW w:w="6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得到国家主流媒体、国家级融媒平台、省市级主流媒体、省市级融媒平台、有影响力的自媒体平台的报道。</w:t>
            </w:r>
          </w:p>
        </w:tc>
        <w:tc>
          <w:tcPr>
            <w:tcW w:w="283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</w:tr>
      <w:tr w:rsidR="009C3BF2" w:rsidRPr="009C3BF2" w:rsidTr="009C3BF2">
        <w:trPr>
          <w:trHeight w:val="31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  <w:tc>
          <w:tcPr>
            <w:tcW w:w="21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多次实践</w:t>
            </w:r>
          </w:p>
        </w:tc>
        <w:tc>
          <w:tcPr>
            <w:tcW w:w="6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同时参加两个及以上实践 (团队实践或个人实践均可)，取得分高的一项,在此基础上再加分。</w:t>
            </w:r>
          </w:p>
        </w:tc>
        <w:tc>
          <w:tcPr>
            <w:tcW w:w="283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</w:tr>
      <w:tr w:rsidR="009C3BF2" w:rsidRPr="009C3BF2" w:rsidTr="009C3BF2">
        <w:trPr>
          <w:trHeight w:val="522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  <w:tc>
          <w:tcPr>
            <w:tcW w:w="21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寒假实践</w:t>
            </w:r>
          </w:p>
        </w:tc>
        <w:tc>
          <w:tcPr>
            <w:tcW w:w="6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根据所参加的寒假实践得分,进行高低排序赋分。</w:t>
            </w:r>
          </w:p>
        </w:tc>
        <w:tc>
          <w:tcPr>
            <w:tcW w:w="283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</w:tr>
      <w:tr w:rsidR="009C3BF2" w:rsidRPr="009C3BF2" w:rsidTr="009C3BF2">
        <w:trPr>
          <w:trHeight w:val="438"/>
        </w:trPr>
        <w:tc>
          <w:tcPr>
            <w:tcW w:w="19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减分项</w:t>
            </w:r>
          </w:p>
        </w:tc>
        <w:tc>
          <w:tcPr>
            <w:tcW w:w="21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个人实践总结</w:t>
            </w:r>
          </w:p>
        </w:tc>
        <w:tc>
          <w:tcPr>
            <w:tcW w:w="6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3BF2" w:rsidRPr="009C3BF2" w:rsidRDefault="009C3BF2" w:rsidP="009C3BF2">
            <w:pPr>
              <w:spacing w:line="240" w:lineRule="exact"/>
            </w:pPr>
            <w:r w:rsidRPr="009C3BF2">
              <w:t>未按时提交以及最终未提交均会导致减分。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3BF2" w:rsidRPr="009C3BF2" w:rsidRDefault="009C3BF2" w:rsidP="009C3BF2">
            <w:pPr>
              <w:spacing w:line="240" w:lineRule="exact"/>
            </w:pPr>
          </w:p>
        </w:tc>
      </w:tr>
    </w:tbl>
    <w:p w:rsidR="009C3BF2" w:rsidRPr="009C3BF2" w:rsidRDefault="009C3BF2">
      <w:pPr>
        <w:rPr>
          <w:rFonts w:hint="eastAsia"/>
        </w:rPr>
      </w:pPr>
    </w:p>
    <w:sectPr w:rsidR="009C3BF2" w:rsidRPr="009C3BF2" w:rsidSect="009C3B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884" w:rsidRDefault="00857884" w:rsidP="009C3BF2">
      <w:r>
        <w:separator/>
      </w:r>
    </w:p>
  </w:endnote>
  <w:endnote w:type="continuationSeparator" w:id="0">
    <w:p w:rsidR="00857884" w:rsidRDefault="00857884" w:rsidP="009C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884" w:rsidRDefault="00857884" w:rsidP="009C3BF2">
      <w:r>
        <w:separator/>
      </w:r>
    </w:p>
  </w:footnote>
  <w:footnote w:type="continuationSeparator" w:id="0">
    <w:p w:rsidR="00857884" w:rsidRDefault="00857884" w:rsidP="009C3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45"/>
    <w:rsid w:val="00857884"/>
    <w:rsid w:val="009C3BF2"/>
    <w:rsid w:val="00A50E45"/>
    <w:rsid w:val="00D9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40CF9"/>
  <w15:chartTrackingRefBased/>
  <w15:docId w15:val="{B9EB0125-DC75-495B-92C6-194B6920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3B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3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3B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2</cp:revision>
  <dcterms:created xsi:type="dcterms:W3CDTF">2021-09-13T05:00:00Z</dcterms:created>
  <dcterms:modified xsi:type="dcterms:W3CDTF">2021-09-13T05:04:00Z</dcterms:modified>
</cp:coreProperties>
</file>