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1F7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  <w:t>第</w:t>
      </w:r>
      <w:r>
        <w:rPr>
          <w:rFonts w:hint="default" w:ascii="Times New Roman" w:hAnsi="Times New Roman" w:eastAsia="方正大标宋_GBK" w:cs="Times New Roman"/>
          <w:sz w:val="44"/>
          <w:szCs w:val="44"/>
          <w:lang w:val="en-US" w:eastAsia="zh-CN"/>
        </w:rPr>
        <w:t>22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届全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国青年文明号</w:t>
      </w: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申报表</w:t>
      </w:r>
    </w:p>
    <w:p w14:paraId="7DCE0B3D">
      <w:pPr>
        <w:spacing w:line="240" w:lineRule="auto"/>
        <w:rPr>
          <w:rFonts w:hint="default" w:ascii="Times New Roman" w:hAnsi="Times New Roman" w:eastAsia="方正楷体简体" w:cs="Times New Roman"/>
          <w:kern w:val="0"/>
          <w:szCs w:val="21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318"/>
        <w:gridCol w:w="549"/>
        <w:gridCol w:w="491"/>
        <w:gridCol w:w="484"/>
        <w:gridCol w:w="1333"/>
        <w:gridCol w:w="520"/>
        <w:gridCol w:w="659"/>
        <w:gridCol w:w="310"/>
        <w:gridCol w:w="1887"/>
      </w:tblGrid>
      <w:tr w14:paraId="3B8AF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1D8A5">
            <w:pPr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青年集体名称</w:t>
            </w:r>
          </w:p>
        </w:tc>
        <w:tc>
          <w:tcPr>
            <w:tcW w:w="65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3B67F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sz w:val="22"/>
                <w:szCs w:val="22"/>
                <w:lang w:eastAsia="zh-CN"/>
              </w:rPr>
              <w:t>规范全称，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sz w:val="22"/>
                <w:szCs w:val="22"/>
              </w:rPr>
              <w:t>写明所在省份、地级市，或上级集团公司等相关信息</w:t>
            </w:r>
          </w:p>
        </w:tc>
      </w:tr>
      <w:tr w14:paraId="76851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9E578">
            <w:pPr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集体性质</w:t>
            </w:r>
          </w:p>
        </w:tc>
        <w:tc>
          <w:tcPr>
            <w:tcW w:w="65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3B20F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napToGrid w:val="0"/>
                <w:sz w:val="22"/>
                <w:szCs w:val="22"/>
              </w:rPr>
              <w:t>机关、事业单位、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sz w:val="22"/>
                <w:szCs w:val="22"/>
                <w:lang w:eastAsia="zh-CN"/>
              </w:rPr>
              <w:t>高校、</w:t>
            </w:r>
            <w:r>
              <w:rPr>
                <w:rFonts w:hint="eastAsia" w:ascii="方正楷体_GBK" w:hAnsi="方正楷体_GBK" w:eastAsia="方正楷体_GBK" w:cs="方正楷体_GBK"/>
                <w:snapToGrid w:val="0"/>
                <w:sz w:val="22"/>
                <w:szCs w:val="22"/>
              </w:rPr>
              <w:t>国有企业、民营企业、社会组织、其他</w:t>
            </w:r>
          </w:p>
        </w:tc>
      </w:tr>
      <w:tr w14:paraId="14B1C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20B0">
            <w:pPr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eastAsia="zh-CN"/>
              </w:rPr>
              <w:t>集体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601BF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AC57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青年人数及比例</w:t>
            </w:r>
          </w:p>
        </w:tc>
        <w:tc>
          <w:tcPr>
            <w:tcW w:w="3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54E31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val="en-US" w:eastAsia="zh-CN"/>
              </w:rPr>
              <w:t>（占比按去尾法保留整数）</w:t>
            </w:r>
          </w:p>
        </w:tc>
      </w:tr>
      <w:tr w14:paraId="1FB40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FEE72">
            <w:pPr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eastAsia="zh-CN"/>
              </w:rPr>
              <w:t>集体主要负责人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FCFF2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8983F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1EEDA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483A9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</w:p>
        </w:tc>
      </w:tr>
      <w:tr w14:paraId="04D8C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E03CA">
            <w:pPr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青年文明号号长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B01C6">
            <w:pPr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133F">
            <w:pPr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10CC">
            <w:pPr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D1664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YYYY-MM</w:t>
            </w:r>
          </w:p>
        </w:tc>
      </w:tr>
      <w:tr w14:paraId="7105A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55EC9">
            <w:pPr>
              <w:spacing w:line="400" w:lineRule="exact"/>
              <w:ind w:firstLine="60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BA2FC">
            <w:pPr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54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7788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453B1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6037A">
            <w:pPr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51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通讯</w:t>
            </w:r>
          </w:p>
          <w:p w14:paraId="5E11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54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71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0738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4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04842">
            <w:pPr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051CA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BA0E9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9F20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  <w:t>微信号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1CB34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A736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1FEFA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已获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  <w:t>荣誉及获得时间</w:t>
            </w:r>
          </w:p>
        </w:tc>
        <w:tc>
          <w:tcPr>
            <w:tcW w:w="65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45CA4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w w:val="95"/>
                <w:kern w:val="0"/>
                <w:sz w:val="22"/>
                <w:szCs w:val="22"/>
                <w:lang w:eastAsia="zh-CN"/>
              </w:rPr>
              <w:t>只填写全国青年文明号、省级青年文明号或其他省级以上集体荣誉</w:t>
            </w:r>
          </w:p>
        </w:tc>
      </w:tr>
      <w:tr w14:paraId="3BC4E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F4B22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集体简要事迹</w:t>
            </w:r>
          </w:p>
        </w:tc>
        <w:tc>
          <w:tcPr>
            <w:tcW w:w="65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5B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eastAsia="zh-CN"/>
              </w:rPr>
              <w:t>请认真总结提炼，突出重点，严格限于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</w:rPr>
              <w:t>00字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eastAsia="zh-CN"/>
              </w:rPr>
              <w:t>以内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2"/>
                <w:lang w:val="en-US" w:eastAsia="zh-CN"/>
              </w:rPr>
              <w:t>。另附1500字以内事迹材料，格式参考附件3）</w:t>
            </w:r>
          </w:p>
          <w:p w14:paraId="60780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</w:p>
          <w:p w14:paraId="0A847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  <w:p w14:paraId="74609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  <w:p w14:paraId="56CC6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  <w:p w14:paraId="0A8A4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  <w:p w14:paraId="349DF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 w14:paraId="5EF16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80F11CE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pacing w:val="38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38"/>
                <w:sz w:val="24"/>
                <w:lang w:eastAsia="zh-CN"/>
              </w:rPr>
              <w:t>纪检监察部门意见</w:t>
            </w:r>
          </w:p>
          <w:p w14:paraId="39828EAE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所在单位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67B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196F12D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3A7A2D6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F55AA0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15223DA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1391B34E">
            <w:pPr>
              <w:spacing w:line="400" w:lineRule="exact"/>
              <w:ind w:firstLine="360" w:firstLineChars="15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 w14:paraId="13719BA1">
            <w:pPr>
              <w:spacing w:line="400" w:lineRule="exact"/>
              <w:ind w:firstLine="240" w:firstLineChars="100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14CC8B9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pacing w:val="38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38"/>
                <w:sz w:val="24"/>
                <w:lang w:eastAsia="zh-CN"/>
              </w:rPr>
              <w:t>党组织意见</w:t>
            </w:r>
          </w:p>
          <w:p w14:paraId="15AA2942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所在单位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16F8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529E9C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73D662F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 xml:space="preserve">       </w:t>
            </w:r>
          </w:p>
          <w:p w14:paraId="1994D0D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4E1B036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446A41F2">
            <w:pPr>
              <w:spacing w:line="400" w:lineRule="exact"/>
              <w:ind w:firstLine="240" w:firstLineChars="10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 w14:paraId="35C7DCDF">
            <w:pPr>
              <w:spacing w:line="400" w:lineRule="exact"/>
              <w:ind w:firstLine="240" w:firstLineChars="100"/>
              <w:jc w:val="center"/>
              <w:rPr>
                <w:rFonts w:hint="eastAsia" w:ascii="Times New Roman" w:hAnsi="Times New Roman" w:eastAsia="方正仿宋简体" w:cs="Times New Roman"/>
                <w:spacing w:val="3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C2FC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省</w:t>
            </w:r>
          </w:p>
          <w:p w14:paraId="3504877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级</w:t>
            </w:r>
          </w:p>
          <w:p w14:paraId="415F290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团</w:t>
            </w:r>
          </w:p>
          <w:p w14:paraId="47D148E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委</w:t>
            </w:r>
          </w:p>
          <w:p w14:paraId="48F16BDD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pacing w:val="38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38"/>
                <w:sz w:val="24"/>
                <w:lang w:eastAsia="zh-CN"/>
              </w:rPr>
              <w:t>意</w:t>
            </w:r>
          </w:p>
          <w:p w14:paraId="2F07D0BD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pacing w:val="38"/>
                <w:sz w:val="24"/>
                <w:lang w:eastAsia="zh-CN"/>
              </w:rPr>
              <w:t>见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3B6A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8C22EE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60093D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ABD8BD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076DCD4"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ACF89BE">
            <w:pPr>
              <w:spacing w:line="400" w:lineRule="exact"/>
              <w:ind w:left="162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 w14:paraId="0B5F703D">
            <w:pPr>
              <w:spacing w:line="400" w:lineRule="exact"/>
              <w:ind w:left="162" w:leftChars="0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</w:tr>
    </w:tbl>
    <w:p w14:paraId="016087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9DEB13A-98A7-4A15-B1DD-17622BD0374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3CBAF03-D6D7-44B6-A86E-995F420922E8}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303946C1-C274-4CCB-9735-BD57945B1D3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6A21287-64F7-42EA-AE6F-57E55405FC0F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0005A"/>
    <w:rsid w:val="1B00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2026-02-27T15:10:00Z</dcterms:created>
  <dc:creator>sihua</dc:creator>
  <cp:lastModifiedBy>sihua</cp:lastModifiedBy>
  <dcterms:modified xsi:type="dcterms:W3CDTF">2026-02-27T15:12:01Z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764643C5A7484120AF07632BE433883E_11</vt:lpwstr>
  </property>
  <property fmtid="{D5CDD505-2E9C-101B-9397-08002B2CF9AE}" pid="4" name="KSOTemplateDocerSaveRecord">
    <vt:lpwstr>eyJoZGlkIjoiN2U1OTdhODkwMDY3YmIzNzJlZjhiNDE4Y2Q4YmVmMzciLCJ1c2VySWQiOiIyNTQ1NTgxMjEifQ==</vt:lpwstr>
  </property>
</Properties>
</file>